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C7" w:rsidRPr="003370C7" w:rsidRDefault="003370C7" w:rsidP="003370C7">
      <w:pPr>
        <w:rPr>
          <w:b/>
          <w:bCs/>
        </w:rPr>
      </w:pPr>
      <w:r w:rsidRPr="003370C7">
        <w:rPr>
          <w:b/>
          <w:bCs/>
        </w:rPr>
        <w:t>ŽIADOSTI O PRÍSPEVKY A NÁVRHY NA SPOLUPRÁCU</w:t>
      </w:r>
    </w:p>
    <w:p w:rsidR="003370C7" w:rsidRPr="003370C7" w:rsidRDefault="003370C7" w:rsidP="003370C7">
      <w:r w:rsidRPr="003370C7">
        <w:rPr>
          <w:b/>
          <w:bCs/>
        </w:rPr>
        <w:t>Žiadosti o príspevky a návrhy na spoluprácu adresované našej spoločnosti, posudzujeme viacstupňovo podľa prísnych kritérií Skupiny MOL a spoločnosti SLOVNAFT, a.s.. Aj pre rok 201</w:t>
      </w:r>
      <w:r w:rsidR="000B261D">
        <w:rPr>
          <w:b/>
          <w:bCs/>
        </w:rPr>
        <w:t>9</w:t>
      </w:r>
      <w:bookmarkStart w:id="0" w:name="_GoBack"/>
      <w:bookmarkEnd w:id="0"/>
      <w:r w:rsidRPr="003370C7">
        <w:rPr>
          <w:b/>
          <w:bCs/>
        </w:rPr>
        <w:t xml:space="preserve"> si naša spoločnosť zadefinovala hlavné oblasti podpory a projekty, ktoré v rámci nich postupne realizujeme.</w:t>
      </w:r>
      <w:r w:rsidRPr="003370C7">
        <w:br/>
      </w:r>
      <w:r w:rsidRPr="003370C7">
        <w:br/>
        <w:t>Aktivity darcovstva a partnerskej spolupráce sa zároveň snažíme proporčne rozdeliť medzi jednotlivé podporované oblasti. Medzi prioritné oblasti patria aj v roku 2016 podpora detí a mládeže, ich vzdelávania a zdravia, podpora talentov, vedy, hodnotných občianskych iniciatív, kultúry a športu, a tiež projekty na ochranu životného prostredia. Na týchto stránkach nájdete informácie o konkrétnych projektoch, ktoré SLOVNAFT, a.s., podporil.</w:t>
      </w:r>
      <w:r w:rsidRPr="003370C7">
        <w:br/>
      </w:r>
      <w:r w:rsidRPr="003370C7">
        <w:br/>
      </w:r>
      <w:r w:rsidRPr="003370C7">
        <w:rPr>
          <w:b/>
          <w:bCs/>
        </w:rPr>
        <w:t>Najčastejšie formy podpory:</w:t>
      </w:r>
      <w:r w:rsidRPr="003370C7">
        <w:rPr>
          <w:b/>
          <w:bCs/>
        </w:rPr>
        <w:br/>
      </w:r>
      <w:r w:rsidRPr="003370C7">
        <w:t>1. peňažné a nepeňažné dary</w:t>
      </w:r>
      <w:r w:rsidRPr="003370C7">
        <w:br/>
        <w:t>2. grantové programy (Zelené oázy, Talenty Novej Európy)</w:t>
      </w:r>
      <w:r w:rsidRPr="003370C7">
        <w:br/>
        <w:t>3. asignácia 2 % z dane</w:t>
      </w:r>
      <w:r w:rsidRPr="003370C7">
        <w:br/>
        <w:t>4. firemné dobrovoľníctvo</w:t>
      </w:r>
      <w:r w:rsidRPr="003370C7">
        <w:br/>
        <w:t>5. reklamná spolupráca</w:t>
      </w:r>
      <w:r w:rsidRPr="003370C7">
        <w:br/>
      </w:r>
      <w:r w:rsidRPr="003370C7">
        <w:br/>
      </w:r>
      <w:r w:rsidRPr="003370C7">
        <w:rPr>
          <w:b/>
          <w:bCs/>
        </w:rPr>
        <w:t>Informácie pre žiadateľov o podporu projektov a iniciatív:</w:t>
      </w:r>
    </w:p>
    <w:p w:rsidR="003370C7" w:rsidRPr="003370C7" w:rsidRDefault="003370C7" w:rsidP="003370C7">
      <w:pPr>
        <w:numPr>
          <w:ilvl w:val="0"/>
          <w:numId w:val="1"/>
        </w:numPr>
      </w:pPr>
      <w:r w:rsidRPr="003370C7">
        <w:t>Ak máte záujem o zaslanie žiadosti o podporu projektu či hodnotnej iniciatívy, vyplňte, prosím jeden z nasledujúcich formulárov podľa typu žiadosti.</w:t>
      </w:r>
      <w:r w:rsidRPr="003370C7">
        <w:br/>
      </w:r>
      <w:hyperlink r:id="rId5" w:history="1">
        <w:r w:rsidRPr="003370C7">
          <w:rPr>
            <w:rStyle w:val="Hypertextovprepojenie"/>
          </w:rPr>
          <w:t>Žiadosť o poskytnutie daru.doc</w:t>
        </w:r>
      </w:hyperlink>
      <w:r w:rsidRPr="003370C7">
        <w:br/>
      </w:r>
      <w:hyperlink r:id="rId6" w:history="1">
        <w:r w:rsidRPr="003370C7">
          <w:rPr>
            <w:rStyle w:val="Hypertextovprepojenie"/>
          </w:rPr>
          <w:t>Žiadosť o reklamnú spoluprácu.doc</w:t>
        </w:r>
      </w:hyperlink>
    </w:p>
    <w:p w:rsidR="003370C7" w:rsidRPr="003370C7" w:rsidRDefault="003370C7" w:rsidP="003370C7">
      <w:pPr>
        <w:numPr>
          <w:ilvl w:val="0"/>
          <w:numId w:val="1"/>
        </w:numPr>
      </w:pPr>
      <w:r w:rsidRPr="003370C7">
        <w:t>Vyplnenú žiadosť zašlite, prosím výlučne elektronickou formou na e-mailovú adresu</w:t>
      </w:r>
      <w:r>
        <w:t xml:space="preserve"> </w:t>
      </w:r>
      <w:hyperlink r:id="rId7" w:history="1">
        <w:r w:rsidRPr="003370C7">
          <w:rPr>
            <w:rStyle w:val="Hypertextovprepojenie"/>
          </w:rPr>
          <w:t>ziadosti.podpora@slovnaft.sk</w:t>
        </w:r>
      </w:hyperlink>
    </w:p>
    <w:p w:rsidR="003370C7" w:rsidRPr="003370C7" w:rsidRDefault="003370C7" w:rsidP="003370C7">
      <w:pPr>
        <w:numPr>
          <w:ilvl w:val="0"/>
          <w:numId w:val="1"/>
        </w:numPr>
      </w:pPr>
      <w:r w:rsidRPr="003370C7">
        <w:t>Žiadosti posudzujeme spravidla raz za 2 mesiace, prosíme Vás preto o trpezlivosť. Zodpovedný zamestnanec spoločnosti SLOVNAFT, a.s. bude kontaktovať výlučne žiadateľov, ktorých žiadosť je pre našu spoločnosť zaujímavá a sme naklonení jej podpore. Preto prosím nezabudnite v žiadosti vyplniť Vašu elektronickú adresu, resp. telefonický kontakt.</w:t>
      </w:r>
    </w:p>
    <w:p w:rsidR="003370C7" w:rsidRPr="003370C7" w:rsidRDefault="003370C7" w:rsidP="003370C7">
      <w:r w:rsidRPr="003370C7">
        <w:rPr>
          <w:b/>
          <w:bCs/>
        </w:rPr>
        <w:t>Kontaktná osoba:</w:t>
      </w:r>
    </w:p>
    <w:p w:rsidR="003370C7" w:rsidRPr="003370C7" w:rsidRDefault="00556EE3" w:rsidP="003370C7">
      <w:r>
        <w:t>Zdenka Lacková</w:t>
      </w:r>
      <w:r w:rsidR="003370C7" w:rsidRPr="003370C7">
        <w:br/>
        <w:t>Tel: (+421) 02/40558918</w:t>
      </w:r>
      <w:r w:rsidR="003370C7" w:rsidRPr="003370C7">
        <w:br/>
        <w:t>E-mail: </w:t>
      </w:r>
      <w:hyperlink r:id="rId8" w:history="1">
        <w:r w:rsidRPr="0004455F">
          <w:rPr>
            <w:rStyle w:val="Hypertextovprepojenie"/>
          </w:rPr>
          <w:t>zdenka.lackova@slovnaft.sk</w:t>
        </w:r>
      </w:hyperlink>
    </w:p>
    <w:p w:rsidR="00F10AF4" w:rsidRDefault="00F10AF4"/>
    <w:sectPr w:rsidR="00F1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50DC"/>
    <w:multiLevelType w:val="multilevel"/>
    <w:tmpl w:val="78908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C7"/>
    <w:rsid w:val="000B261D"/>
    <w:rsid w:val="003370C7"/>
    <w:rsid w:val="00556EE3"/>
    <w:rsid w:val="00777651"/>
    <w:rsid w:val="00C07EFD"/>
    <w:rsid w:val="00D90671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593"/>
  <w15:chartTrackingRefBased/>
  <w15:docId w15:val="{BA3891F4-04E4-4DD2-A7A8-ECDB4B7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lackova@slovnaf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adosti.podpora@slovnaf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aft.sk/images/slovnaft/pdf/o_nas/spolocenska-zodpovednost/zladosti-o-prispevky-a-navrhy-na-spolupracu/Ziadost_o_reklamnu_spolupracu.doc" TargetMode="External"/><Relationship Id="rId5" Type="http://schemas.openxmlformats.org/officeDocument/2006/relationships/hyperlink" Target="https://slovnaft.sk/images/slovnaft/pdf/o_nas/spolocenska-zodpovednost/zladosti-o-prispevky-a-navrhy-na-spolupracu/Ziadost_o_poskytnutie_dar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1916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Jenes</dc:creator>
  <cp:keywords/>
  <dc:description/>
  <cp:lastModifiedBy>Microsoft Office User</cp:lastModifiedBy>
  <cp:revision>3</cp:revision>
  <dcterms:created xsi:type="dcterms:W3CDTF">2016-10-14T11:50:00Z</dcterms:created>
  <dcterms:modified xsi:type="dcterms:W3CDTF">2019-02-05T10:41:00Z</dcterms:modified>
</cp:coreProperties>
</file>